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E088" w14:textId="77777777" w:rsidR="0059785B" w:rsidRDefault="0059785B" w:rsidP="0059785B">
      <w:pPr>
        <w:spacing w:after="0" w:line="276" w:lineRule="auto"/>
        <w:jc w:val="center"/>
        <w:rPr>
          <w:rFonts w:ascii="Titillium" w:hAnsi="Titillium" w:cs="Times New Roman"/>
          <w:b/>
          <w:bCs/>
        </w:rPr>
      </w:pPr>
      <w:bookmarkStart w:id="0" w:name="_Hlk75178369"/>
      <w:r w:rsidRPr="0059785B">
        <w:rPr>
          <w:rFonts w:ascii="Titillium" w:hAnsi="Titillium" w:cs="Times New Roman"/>
          <w:b/>
          <w:bCs/>
        </w:rPr>
        <w:t xml:space="preserve">Il responsabile della trasparenza ed anticorruzione presso l’Ordine TSRM PSTRP </w:t>
      </w:r>
    </w:p>
    <w:p w14:paraId="625BF98E" w14:textId="48ADBB79" w:rsidR="00764C40" w:rsidRPr="0059785B" w:rsidRDefault="0059785B" w:rsidP="0059785B">
      <w:pPr>
        <w:spacing w:after="0" w:line="276" w:lineRule="auto"/>
        <w:jc w:val="center"/>
        <w:rPr>
          <w:rFonts w:ascii="Titillium" w:hAnsi="Titillium" w:cs="Times New Roman"/>
          <w:b/>
          <w:bCs/>
        </w:rPr>
      </w:pPr>
      <w:r w:rsidRPr="0059785B">
        <w:rPr>
          <w:rFonts w:ascii="Titillium" w:hAnsi="Titillium" w:cs="Times New Roman"/>
          <w:b/>
          <w:bCs/>
        </w:rPr>
        <w:t xml:space="preserve">della provincia di Pesaro Urbino  </w:t>
      </w:r>
    </w:p>
    <w:p w14:paraId="7D819CDE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706BDA25" w14:textId="74A61ED3" w:rsidR="004E3FEA" w:rsidRPr="00987C24" w:rsidRDefault="0059785B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responsabile della trasparenza ed anticorruzione </w:t>
      </w:r>
      <w:r w:rsidR="001E538C" w:rsidRPr="00C5488A">
        <w:rPr>
          <w:rFonts w:ascii="Titillium" w:hAnsi="Titillium" w:cs="Times New Roman"/>
          <w:sz w:val="20"/>
          <w:szCs w:val="20"/>
        </w:rPr>
        <w:t>presso</w:t>
      </w:r>
      <w:r>
        <w:rPr>
          <w:rFonts w:ascii="Titillium" w:hAnsi="Titillium" w:cs="Times New Roman"/>
          <w:sz w:val="20"/>
          <w:szCs w:val="20"/>
        </w:rPr>
        <w:t xml:space="preserve"> l’Ordine TSRM PSTRP della provincia di Pesaro </w:t>
      </w:r>
      <w:proofErr w:type="gramStart"/>
      <w:r>
        <w:rPr>
          <w:rFonts w:ascii="Titillium" w:hAnsi="Titillium" w:cs="Times New Roman"/>
          <w:sz w:val="20"/>
          <w:szCs w:val="20"/>
        </w:rPr>
        <w:t>Urbino</w:t>
      </w:r>
      <w:r w:rsidR="00DC3EB5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</w:t>
      </w:r>
      <w:proofErr w:type="gramEnd"/>
      <w:r w:rsidR="00782E5B" w:rsidRPr="00C5488A">
        <w:rPr>
          <w:rFonts w:ascii="Titillium" w:hAnsi="Titillium" w:cs="Times New Roman"/>
          <w:sz w:val="20"/>
          <w:szCs w:val="20"/>
        </w:rPr>
        <w:t xml:space="preserve">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749CB40D" w14:textId="77777777"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14:paraId="3AB4453E" w14:textId="1C587AE7" w:rsidR="004869E2" w:rsidRPr="00C5488A" w:rsidRDefault="0059785B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59785B">
        <w:rPr>
          <w:rFonts w:ascii="Courier New" w:hAnsi="Courier New" w:cs="Courier New"/>
          <w:b/>
          <w:bCs/>
          <w:sz w:val="20"/>
          <w:szCs w:val="20"/>
        </w:rPr>
        <w:t>X</w:t>
      </w:r>
      <w:r w:rsidR="004869E2" w:rsidRPr="0059785B">
        <w:rPr>
          <w:rFonts w:ascii="Courier New" w:hAnsi="Courier New" w:cs="Courier New"/>
          <w:b/>
          <w:bCs/>
          <w:sz w:val="20"/>
          <w:szCs w:val="20"/>
          <w:highlight w:val="black"/>
        </w:rPr>
        <w:t>□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30D1325E" w14:textId="5DE71820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14:paraId="0FAE664F" w14:textId="1B7A547F" w:rsidR="00674A85" w:rsidRPr="0058164F" w:rsidRDefault="00782E5B" w:rsidP="0058164F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3097A3DD" w14:textId="736C79D6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447633D8" w14:textId="0590643C" w:rsidR="000B7CB8" w:rsidRPr="00C5488A" w:rsidRDefault="0059785B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59785B">
        <w:rPr>
          <w:rFonts w:ascii="Courier New" w:hAnsi="Courier New" w:cs="Courier New"/>
          <w:b/>
          <w:bCs/>
          <w:sz w:val="20"/>
          <w:szCs w:val="20"/>
        </w:rPr>
        <w:t>X</w:t>
      </w:r>
      <w:r w:rsidR="00851A73" w:rsidRPr="0059785B">
        <w:rPr>
          <w:rFonts w:ascii="Courier New" w:hAnsi="Courier New" w:cs="Courier New"/>
          <w:b/>
          <w:bCs/>
          <w:sz w:val="20"/>
          <w:szCs w:val="20"/>
          <w:highlight w:val="black"/>
        </w:rPr>
        <w:t>□</w:t>
      </w:r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05AFC827" w14:textId="477ED50D"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439E3C1C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2874E400" w14:textId="4147291B" w:rsidR="004E3FEA" w:rsidRPr="00C5488A" w:rsidRDefault="0059785B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59785B">
        <w:rPr>
          <w:rFonts w:ascii="Courier New" w:hAnsi="Courier New" w:cs="Courier New"/>
          <w:b/>
          <w:bCs/>
          <w:sz w:val="20"/>
          <w:szCs w:val="20"/>
        </w:rPr>
        <w:t>X</w:t>
      </w:r>
      <w:r w:rsidR="000B7CB8" w:rsidRPr="0059785B">
        <w:rPr>
          <w:rFonts w:ascii="Courier New" w:hAnsi="Courier New" w:cs="Courier New"/>
          <w:sz w:val="20"/>
          <w:szCs w:val="20"/>
          <w:highlight w:val="black"/>
        </w:rPr>
        <w:t>□</w:t>
      </w:r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275BA812" w14:textId="1BAC096B"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024B8CBD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2762EC1A" w14:textId="248AECD2" w:rsidR="004619A1" w:rsidRPr="00C5488A" w:rsidRDefault="0058164F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X</w:t>
      </w:r>
      <w:r w:rsidR="00674A85" w:rsidRPr="0058164F">
        <w:rPr>
          <w:rFonts w:ascii="Courier New" w:hAnsi="Courier New" w:cs="Courier New"/>
          <w:sz w:val="20"/>
          <w:szCs w:val="20"/>
          <w:highlight w:val="black"/>
        </w:rPr>
        <w:t>□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751E0BD0" w14:textId="5419F871" w:rsidR="00E5425E" w:rsidRPr="0058164F" w:rsidRDefault="00674A85" w:rsidP="0058164F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14:paraId="1CB8218D" w14:textId="4CDE8C88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5EEBE2C8" w14:textId="68329AC7" w:rsidR="004E3FEA" w:rsidRPr="0058164F" w:rsidRDefault="00782E5B" w:rsidP="0058164F">
      <w:pPr>
        <w:widowControl/>
        <w:spacing w:before="120" w:after="0" w:line="276" w:lineRule="auto"/>
        <w:rPr>
          <w:rFonts w:ascii="Titillium" w:hAnsi="Titillium"/>
          <w:sz w:val="20"/>
          <w:szCs w:val="20"/>
        </w:rPr>
      </w:pPr>
      <w:r w:rsidRPr="0058164F">
        <w:rPr>
          <w:rFonts w:ascii="Titillium" w:hAnsi="Titillium" w:cs="Times New Roman"/>
          <w:sz w:val="20"/>
          <w:szCs w:val="20"/>
        </w:rPr>
        <w:t xml:space="preserve">la </w:t>
      </w:r>
      <w:r w:rsidRPr="0058164F">
        <w:rPr>
          <w:rFonts w:ascii="Titillium" w:hAnsi="Titillium" w:cs="Times New Roman"/>
          <w:sz w:val="22"/>
          <w:szCs w:val="22"/>
        </w:rPr>
        <w:t>veridicità</w:t>
      </w:r>
      <w:r w:rsidR="00066D41" w:rsidRPr="0058164F">
        <w:rPr>
          <w:rStyle w:val="Rimandonotaapidipagina"/>
          <w:rFonts w:ascii="Titillium" w:hAnsi="Titillium" w:cs="Times New Roman"/>
          <w:sz w:val="14"/>
          <w:szCs w:val="14"/>
        </w:rPr>
        <w:footnoteReference w:id="1"/>
      </w:r>
      <w:r w:rsidR="00066D41" w:rsidRPr="0058164F">
        <w:rPr>
          <w:rFonts w:ascii="Titillium" w:hAnsi="Titillium" w:cs="Times New Roman"/>
          <w:sz w:val="14"/>
          <w:szCs w:val="14"/>
        </w:rPr>
        <w:t xml:space="preserve"> </w:t>
      </w:r>
      <w:r w:rsidRPr="0058164F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58164F">
        <w:rPr>
          <w:rFonts w:ascii="Titillium" w:hAnsi="Titillium"/>
          <w:sz w:val="20"/>
          <w:szCs w:val="20"/>
        </w:rPr>
        <w:t>,</w:t>
      </w:r>
      <w:r w:rsidRPr="0058164F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58164F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58164F">
        <w:rPr>
          <w:rFonts w:ascii="Titillium" w:hAnsi="Titillium" w:cs="Times New Roman"/>
          <w:sz w:val="20"/>
          <w:szCs w:val="20"/>
        </w:rPr>
        <w:t>.1</w:t>
      </w:r>
      <w:r w:rsidR="00E70D36" w:rsidRPr="0058164F">
        <w:rPr>
          <w:rFonts w:ascii="Titillium" w:hAnsi="Titillium" w:cs="Times New Roman"/>
          <w:sz w:val="20"/>
          <w:szCs w:val="20"/>
        </w:rPr>
        <w:t>.</w:t>
      </w:r>
      <w:r w:rsidRPr="0058164F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58164F">
        <w:rPr>
          <w:rFonts w:ascii="Titillium" w:hAnsi="Titillium" w:cs="Times New Roman"/>
          <w:sz w:val="20"/>
          <w:szCs w:val="20"/>
        </w:rPr>
        <w:t>rispetto a quanto pubblicat</w:t>
      </w:r>
      <w:r w:rsidRPr="0058164F">
        <w:rPr>
          <w:rFonts w:ascii="Titillium" w:hAnsi="Titillium"/>
          <w:sz w:val="20"/>
          <w:szCs w:val="20"/>
        </w:rPr>
        <w:t>o sul si</w:t>
      </w:r>
      <w:r w:rsidR="000B7CB8" w:rsidRPr="0058164F">
        <w:rPr>
          <w:rFonts w:ascii="Titillium" w:hAnsi="Titillium"/>
          <w:sz w:val="20"/>
          <w:szCs w:val="20"/>
        </w:rPr>
        <w:t>to dell’amministrazione/</w:t>
      </w:r>
      <w:r w:rsidRPr="0058164F">
        <w:rPr>
          <w:rFonts w:ascii="Titillium" w:hAnsi="Titillium"/>
          <w:sz w:val="20"/>
          <w:szCs w:val="20"/>
        </w:rPr>
        <w:t>ente.</w:t>
      </w:r>
    </w:p>
    <w:p w14:paraId="1A67F437" w14:textId="0B1275F8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3F5956F7" w14:textId="08FA21C7" w:rsidR="000B7CB8" w:rsidRPr="00C5488A" w:rsidRDefault="00782E5B" w:rsidP="0058164F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59785B">
        <w:rPr>
          <w:rFonts w:ascii="Titillium" w:hAnsi="Titillium" w:cs="Times New Roman"/>
          <w:sz w:val="20"/>
          <w:szCs w:val="20"/>
        </w:rPr>
        <w:t>21/06/2021</w:t>
      </w:r>
      <w:r w:rsidR="00324847" w:rsidRPr="00C5488A">
        <w:rPr>
          <w:rFonts w:ascii="Titillium" w:hAnsi="Titillium" w:cs="Times New Roman"/>
          <w:sz w:val="20"/>
          <w:szCs w:val="20"/>
        </w:rPr>
        <w:t>.</w:t>
      </w:r>
      <w:r w:rsidR="0058164F">
        <w:rPr>
          <w:rFonts w:ascii="Titillium" w:hAnsi="Titillium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1B791D">
        <w:rPr>
          <w:rFonts w:ascii="Titillium" w:hAnsi="Titillium" w:cs="Times New Roman"/>
          <w:sz w:val="20"/>
          <w:szCs w:val="20"/>
        </w:rPr>
        <w:t xml:space="preserve">  </w:t>
      </w:r>
      <w:r w:rsidR="0058164F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 w:cs="Times New Roman"/>
          <w:sz w:val="20"/>
          <w:szCs w:val="20"/>
        </w:rPr>
        <w:t xml:space="preserve">Firma </w:t>
      </w:r>
      <w:r w:rsidR="0059785B">
        <w:rPr>
          <w:rFonts w:ascii="Titillium" w:hAnsi="Titillium" w:cs="Times New Roman"/>
          <w:sz w:val="20"/>
          <w:szCs w:val="20"/>
        </w:rPr>
        <w:t>del responsabile</w:t>
      </w:r>
    </w:p>
    <w:p w14:paraId="616A2263" w14:textId="56A409BA" w:rsidR="004E3FEA" w:rsidRDefault="0058164F" w:rsidP="0058164F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1B791D">
        <w:rPr>
          <w:rFonts w:ascii="Titillium" w:hAnsi="Titillium" w:cs="Times New Roman"/>
          <w:b/>
          <w:bCs/>
          <w:sz w:val="20"/>
          <w:szCs w:val="20"/>
        </w:rPr>
        <w:t xml:space="preserve">                                                        </w:t>
      </w:r>
      <w:r>
        <w:rPr>
          <w:rFonts w:ascii="Titillium" w:hAnsi="Titillium" w:cs="Times New Roman"/>
          <w:b/>
          <w:bCs/>
          <w:sz w:val="20"/>
          <w:szCs w:val="20"/>
        </w:rPr>
        <w:t xml:space="preserve">    </w:t>
      </w:r>
      <w:r w:rsidR="000B7CB8" w:rsidRPr="00C5488A">
        <w:rPr>
          <w:rFonts w:ascii="Titillium" w:hAnsi="Titillium" w:cs="Times New Roman"/>
          <w:b/>
          <w:bCs/>
          <w:sz w:val="20"/>
          <w:szCs w:val="20"/>
        </w:rPr>
        <w:t>(</w:t>
      </w:r>
      <w:r>
        <w:rPr>
          <w:rFonts w:ascii="Titillium" w:hAnsi="Titillium" w:cs="Times New Roman"/>
          <w:b/>
          <w:bCs/>
          <w:sz w:val="20"/>
          <w:szCs w:val="20"/>
        </w:rPr>
        <w:t>Mario Gabriele</w:t>
      </w:r>
      <w:r w:rsidR="001B791D">
        <w:rPr>
          <w:rFonts w:ascii="Titillium" w:hAnsi="Titillium" w:cs="Times New Roman"/>
          <w:b/>
          <w:bCs/>
          <w:sz w:val="20"/>
          <w:szCs w:val="20"/>
        </w:rPr>
        <w:t xml:space="preserve"> </w:t>
      </w:r>
      <w:r>
        <w:rPr>
          <w:rFonts w:ascii="Titillium" w:hAnsi="Titillium" w:cs="Times New Roman"/>
          <w:b/>
          <w:bCs/>
          <w:sz w:val="20"/>
          <w:szCs w:val="20"/>
        </w:rPr>
        <w:t>Russo</w:t>
      </w:r>
      <w:r w:rsidR="00782E5B" w:rsidRPr="00C5488A">
        <w:rPr>
          <w:rFonts w:ascii="Titillium" w:hAnsi="Titillium" w:cs="Times New Roman"/>
          <w:sz w:val="20"/>
          <w:szCs w:val="20"/>
        </w:rPr>
        <w:t>)</w:t>
      </w:r>
    </w:p>
    <w:bookmarkEnd w:id="0"/>
    <w:p w14:paraId="06FDC6F6" w14:textId="0A0A9A59" w:rsidR="0058164F" w:rsidRPr="00C5488A" w:rsidRDefault="001B791D" w:rsidP="001E66B4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  <w:r w:rsidRPr="001B791D">
        <w:rPr>
          <w:rFonts w:ascii="Titillium" w:hAnsi="Titillium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5A1E11" wp14:editId="0F76A7CD">
                <wp:simplePos x="0" y="0"/>
                <wp:positionH relativeFrom="column">
                  <wp:posOffset>3749040</wp:posOffset>
                </wp:positionH>
                <wp:positionV relativeFrom="paragraph">
                  <wp:posOffset>27940</wp:posOffset>
                </wp:positionV>
                <wp:extent cx="2608580" cy="646430"/>
                <wp:effectExtent l="0" t="0" r="1270" b="12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47D4E" w14:textId="183DA199" w:rsidR="0058164F" w:rsidRDefault="005816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701FFA" wp14:editId="015A3682">
                                  <wp:extent cx="2427605" cy="551180"/>
                                  <wp:effectExtent l="0" t="0" r="0" b="127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irma-Mario-Fre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0825" cy="556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A1E1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5.2pt;margin-top:2.2pt;width:205.4pt;height:5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" stroked="f">
                <v:textbox>
                  <w:txbxContent>
                    <w:p w14:paraId="76247D4E" w14:textId="183DA199" w:rsidR="0058164F" w:rsidRDefault="0058164F">
                      <w:r>
                        <w:rPr>
                          <w:noProof/>
                        </w:rPr>
                        <w:drawing>
                          <wp:inline distT="0" distB="0" distL="0" distR="0" wp14:anchorId="2E701FFA" wp14:editId="015A3682">
                            <wp:extent cx="2427605" cy="551180"/>
                            <wp:effectExtent l="0" t="0" r="0" b="127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irma-Mario-Fre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0825" cy="5564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6B4">
        <w:rPr>
          <w:rFonts w:ascii="Titillium" w:hAnsi="Titillium" w:cs="Times New Roman"/>
          <w:sz w:val="20"/>
          <w:szCs w:val="20"/>
        </w:rPr>
        <w:t xml:space="preserve">   </w:t>
      </w:r>
    </w:p>
    <w:sectPr w:rsidR="0058164F" w:rsidRPr="00C5488A" w:rsidSect="0059785B">
      <w:headerReference w:type="default" r:id="rId9"/>
      <w:footerReference w:type="default" r:id="rId10"/>
      <w:pgSz w:w="11906" w:h="16838"/>
      <w:pgMar w:top="1417" w:right="707" w:bottom="708" w:left="426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8503" w14:textId="77777777" w:rsidR="007E1748" w:rsidRDefault="007E1748">
      <w:pPr>
        <w:spacing w:after="0" w:line="240" w:lineRule="auto"/>
      </w:pPr>
      <w:r>
        <w:separator/>
      </w:r>
    </w:p>
  </w:endnote>
  <w:endnote w:type="continuationSeparator" w:id="0">
    <w:p w14:paraId="72DC2E1C" w14:textId="77777777" w:rsidR="007E1748" w:rsidRDefault="007E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13C4" w14:textId="77777777" w:rsidR="001B791D" w:rsidRDefault="001B791D" w:rsidP="0058164F">
    <w:pPr>
      <w:pStyle w:val="Testonotaapidipagina"/>
      <w:spacing w:after="0" w:line="240" w:lineRule="auto"/>
      <w:rPr>
        <w:rFonts w:ascii="Titillium" w:hAnsi="Titillium"/>
        <w:sz w:val="18"/>
        <w:szCs w:val="18"/>
      </w:rPr>
    </w:pPr>
    <w:r>
      <w:rPr>
        <w:rFonts w:ascii="Titillium" w:hAnsi="Titillium"/>
        <w:sz w:val="18"/>
        <w:szCs w:val="18"/>
      </w:rPr>
      <w:t xml:space="preserve">1 - </w:t>
    </w:r>
    <w:r w:rsidR="0058164F" w:rsidRPr="00AA64A3">
      <w:rPr>
        <w:rFonts w:ascii="Titillium" w:hAnsi="Titillium"/>
        <w:sz w:val="18"/>
        <w:szCs w:val="18"/>
      </w:rPr>
      <w:t>Il concetto di veridicità è inteso qui come conformità tra quanto rilevato dall’OIV/altro organismo con funzioni analoghe nell’Allegato 2.1</w:t>
    </w:r>
  </w:p>
  <w:p w14:paraId="764045B9" w14:textId="278AD2C1" w:rsidR="0058164F" w:rsidRPr="001B791D" w:rsidRDefault="0058164F" w:rsidP="001B791D">
    <w:pPr>
      <w:pStyle w:val="Testonotaapidipagina"/>
      <w:spacing w:after="0" w:line="240" w:lineRule="auto"/>
      <w:rPr>
        <w:rFonts w:ascii="Titillium" w:hAnsi="Titillium"/>
        <w:sz w:val="18"/>
        <w:szCs w:val="18"/>
      </w:rPr>
    </w:pPr>
    <w:r w:rsidRPr="00AA64A3">
      <w:rPr>
        <w:rFonts w:ascii="Titillium" w:hAnsi="Titillium"/>
        <w:sz w:val="18"/>
        <w:szCs w:val="18"/>
      </w:rPr>
      <w:t xml:space="preserve"> </w:t>
    </w:r>
    <w:r w:rsidR="001B791D">
      <w:rPr>
        <w:rFonts w:ascii="Titillium" w:hAnsi="Titillium"/>
        <w:sz w:val="18"/>
        <w:szCs w:val="18"/>
      </w:rPr>
      <w:t xml:space="preserve">    </w:t>
    </w:r>
    <w:r>
      <w:rPr>
        <w:rFonts w:ascii="Titillium" w:hAnsi="Titillium"/>
        <w:sz w:val="18"/>
        <w:szCs w:val="18"/>
      </w:rPr>
      <w:t xml:space="preserve"> </w:t>
    </w:r>
    <w:r w:rsidRPr="00AA64A3">
      <w:rPr>
        <w:rFonts w:ascii="Titillium" w:hAnsi="Titillium"/>
        <w:sz w:val="18"/>
        <w:szCs w:val="18"/>
      </w:rPr>
      <w:t xml:space="preserve">e </w:t>
    </w:r>
    <w:proofErr w:type="gramStart"/>
    <w:r w:rsidRPr="00AA64A3">
      <w:rPr>
        <w:rFonts w:ascii="Titillium" w:hAnsi="Titillium"/>
        <w:sz w:val="18"/>
        <w:szCs w:val="18"/>
      </w:rPr>
      <w:t xml:space="preserve">quanto </w:t>
    </w:r>
    <w:r>
      <w:rPr>
        <w:rFonts w:ascii="Titillium" w:hAnsi="Titillium"/>
        <w:sz w:val="18"/>
        <w:szCs w:val="18"/>
      </w:rPr>
      <w:t xml:space="preserve"> </w:t>
    </w:r>
    <w:r w:rsidRPr="00AA64A3">
      <w:rPr>
        <w:rFonts w:ascii="Titillium" w:hAnsi="Titillium"/>
        <w:sz w:val="18"/>
        <w:szCs w:val="18"/>
      </w:rPr>
      <w:t>pubblicato</w:t>
    </w:r>
    <w:proofErr w:type="gramEnd"/>
    <w:r w:rsidRPr="00AA64A3">
      <w:rPr>
        <w:rFonts w:ascii="Titillium" w:hAnsi="Titillium"/>
        <w:sz w:val="18"/>
        <w:szCs w:val="18"/>
      </w:rPr>
      <w:t xml:space="preserve"> sul sito istituzionale al momento dell’attestazione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0DB7" w14:textId="77777777" w:rsidR="007E1748" w:rsidRDefault="007E1748">
      <w:r>
        <w:separator/>
      </w:r>
    </w:p>
  </w:footnote>
  <w:footnote w:type="continuationSeparator" w:id="0">
    <w:p w14:paraId="504801E1" w14:textId="77777777" w:rsidR="007E1748" w:rsidRDefault="007E1748">
      <w:r>
        <w:continuationSeparator/>
      </w:r>
    </w:p>
  </w:footnote>
  <w:footnote w:id="1">
    <w:p w14:paraId="3D460BB1" w14:textId="312CBEFF" w:rsidR="00066D41" w:rsidRDefault="00066D41" w:rsidP="0058164F">
      <w:pPr>
        <w:pStyle w:val="Testonotaapidipagina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011C" w14:textId="77777777" w:rsidR="004E3FEA" w:rsidRPr="00B91F3C" w:rsidRDefault="00782E5B" w:rsidP="0058164F">
    <w:pPr>
      <w:pStyle w:val="Intestazione"/>
      <w:spacing w:line="276" w:lineRule="auto"/>
      <w:jc w:val="center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B791D"/>
    <w:rsid w:val="001C3EFA"/>
    <w:rsid w:val="001E200A"/>
    <w:rsid w:val="001E538C"/>
    <w:rsid w:val="001E66B4"/>
    <w:rsid w:val="001F4C4E"/>
    <w:rsid w:val="0027396B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8164F"/>
    <w:rsid w:val="0059785B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E4E66"/>
    <w:rsid w:val="00727F6D"/>
    <w:rsid w:val="00747FDE"/>
    <w:rsid w:val="00764C40"/>
    <w:rsid w:val="0077435D"/>
    <w:rsid w:val="00782E5B"/>
    <w:rsid w:val="007E1748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4ACD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6A5C-62E1-4A53-9800-CC587A4F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Ordine Tsrmpstrp</cp:lastModifiedBy>
  <cp:revision>4</cp:revision>
  <cp:lastPrinted>2019-02-26T09:22:00Z</cp:lastPrinted>
  <dcterms:created xsi:type="dcterms:W3CDTF">2021-06-21T12:42:00Z</dcterms:created>
  <dcterms:modified xsi:type="dcterms:W3CDTF">2021-06-22T13:45:00Z</dcterms:modified>
</cp:coreProperties>
</file>